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74" w:rsidRPr="00775F25" w:rsidRDefault="00B26B74" w:rsidP="00B26B74">
      <w:pPr>
        <w:autoSpaceDE w:val="0"/>
        <w:autoSpaceDN w:val="0"/>
        <w:adjustRightInd w:val="0"/>
        <w:spacing w:after="0" w:line="240" w:lineRule="auto"/>
        <w:rPr>
          <w:rFonts w:ascii="Arial" w:hAnsi="Arial" w:cs="Arial"/>
          <w:color w:val="00B150"/>
          <w:sz w:val="28"/>
          <w:szCs w:val="20"/>
          <w:lang w:val="en-GB"/>
        </w:rPr>
      </w:pPr>
      <w:r w:rsidRPr="00775F25">
        <w:rPr>
          <w:rFonts w:ascii="Arial" w:hAnsi="Arial" w:cs="Arial"/>
          <w:noProof/>
          <w:color w:val="00B150"/>
          <w:sz w:val="28"/>
          <w:szCs w:val="20"/>
          <w:lang w:eastAsia="nl-NL"/>
        </w:rPr>
        <w:drawing>
          <wp:anchor distT="0" distB="0" distL="114300" distR="114300" simplePos="0" relativeHeight="251658240" behindDoc="0" locked="0" layoutInCell="1" allowOverlap="1" wp14:anchorId="44275A4E" wp14:editId="34C03FD9">
            <wp:simplePos x="0" y="0"/>
            <wp:positionH relativeFrom="column">
              <wp:posOffset>7242094</wp:posOffset>
            </wp:positionH>
            <wp:positionV relativeFrom="paragraph">
              <wp:posOffset>-686017</wp:posOffset>
            </wp:positionV>
            <wp:extent cx="1595120" cy="972820"/>
            <wp:effectExtent l="0" t="0" r="508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512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F25">
        <w:rPr>
          <w:rFonts w:ascii="Arial" w:hAnsi="Arial" w:cs="Arial"/>
          <w:color w:val="00B150"/>
          <w:sz w:val="28"/>
          <w:szCs w:val="20"/>
          <w:lang w:val="en-GB"/>
        </w:rPr>
        <w:t>CSR statement Eye Hotel</w:t>
      </w:r>
    </w:p>
    <w:p w:rsidR="00B26B74" w:rsidRPr="00775F25" w:rsidRDefault="00B26B74" w:rsidP="00B26B74">
      <w:pPr>
        <w:autoSpaceDE w:val="0"/>
        <w:autoSpaceDN w:val="0"/>
        <w:adjustRightInd w:val="0"/>
        <w:spacing w:after="0" w:line="240" w:lineRule="auto"/>
        <w:rPr>
          <w:rFonts w:ascii="Arial" w:hAnsi="Arial" w:cs="Arial"/>
          <w:color w:val="00B150"/>
          <w:sz w:val="20"/>
          <w:szCs w:val="20"/>
          <w:lang w:val="en-GB"/>
        </w:rPr>
      </w:pP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Utrecht City Con</w:t>
      </w:r>
      <w:r w:rsidRPr="00775F25">
        <w:rPr>
          <w:rFonts w:ascii="Arial" w:hAnsi="Arial" w:cs="Arial"/>
          <w:color w:val="000000"/>
          <w:sz w:val="20"/>
          <w:szCs w:val="20"/>
          <w:lang w:val="en-GB"/>
        </w:rPr>
        <w:t>cepts, the owner of Eye Hotel</w:t>
      </w:r>
      <w:r w:rsidRPr="00775F25">
        <w:rPr>
          <w:rFonts w:ascii="Arial" w:hAnsi="Arial" w:cs="Arial"/>
          <w:color w:val="000000"/>
          <w:sz w:val="20"/>
          <w:szCs w:val="20"/>
          <w:lang w:val="en-GB"/>
        </w:rPr>
        <w:t xml:space="preserve"> aspires to incorporate Corporate Social Responsibility in all of its un</w:t>
      </w:r>
      <w:r w:rsidRPr="00775F25">
        <w:rPr>
          <w:rFonts w:ascii="Arial" w:hAnsi="Arial" w:cs="Arial"/>
          <w:color w:val="000000"/>
          <w:sz w:val="20"/>
          <w:szCs w:val="20"/>
          <w:lang w:val="en-GB"/>
        </w:rPr>
        <w:t xml:space="preserve">dertakings. In doing so, we pay </w:t>
      </w:r>
      <w:r w:rsidRPr="00775F25">
        <w:rPr>
          <w:rFonts w:ascii="Arial" w:hAnsi="Arial" w:cs="Arial"/>
          <w:color w:val="000000"/>
          <w:sz w:val="20"/>
          <w:szCs w:val="20"/>
          <w:lang w:val="en-GB"/>
        </w:rPr>
        <w:t>attention to the effects on our employees, the environment and our business.</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Conscious choices are made to benefit a good balance between people, planet and profit. We continuously optimize practicable steps to improve our</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corporate social responsibility. To achieve this, we implement the following measures:</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1. We actively contribute to developing the knowledge of current and new employees about CSR in their job.</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2. All guests and suppliers are informed about our Corporate Social Responsibility activities.</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3. We communicate transparently about our CSR policy our guests and suppliers to maintain the quality and sustainability of our products and services.</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4. We assess our social impact of our services and products and we reduce negative impact of any kind as much as possible.</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5. We select our suppliers based on their commitment to delivering CSR-worthy products and services.</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6. We are willing to contribute to several charity foundations in different ways, for example by gifts, sponsorships or voluntary work.</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7. We continuously work on reducing the impact of our carbon footprint and increasing the sustainable character of our company.</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8. We are continuously improving our purchase process and we are mainly focused on buying sustainable products and servi</w:t>
      </w:r>
      <w:r w:rsidRPr="00775F25">
        <w:rPr>
          <w:rFonts w:ascii="Arial" w:hAnsi="Arial" w:cs="Arial"/>
          <w:color w:val="000000"/>
          <w:sz w:val="20"/>
          <w:szCs w:val="20"/>
          <w:lang w:val="en-GB"/>
        </w:rPr>
        <w:t xml:space="preserve">ces, preferably recognized by a </w:t>
      </w:r>
      <w:r w:rsidRPr="00775F25">
        <w:rPr>
          <w:rFonts w:ascii="Arial" w:hAnsi="Arial" w:cs="Arial"/>
          <w:color w:val="000000"/>
          <w:sz w:val="20"/>
          <w:szCs w:val="20"/>
          <w:lang w:val="en-GB"/>
        </w:rPr>
        <w:t>sustainable ecolabel.</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p>
    <w:p w:rsidR="00B26B74" w:rsidRPr="00775F25" w:rsidRDefault="00B26B74" w:rsidP="00B26B74">
      <w:pPr>
        <w:autoSpaceDE w:val="0"/>
        <w:autoSpaceDN w:val="0"/>
        <w:adjustRightInd w:val="0"/>
        <w:spacing w:after="0" w:line="240" w:lineRule="auto"/>
        <w:rPr>
          <w:rFonts w:ascii="Arial" w:hAnsi="Arial" w:cs="Arial"/>
          <w:color w:val="00B150"/>
          <w:sz w:val="28"/>
          <w:szCs w:val="28"/>
          <w:lang w:val="en-GB"/>
        </w:rPr>
      </w:pPr>
      <w:r w:rsidRPr="00775F25">
        <w:rPr>
          <w:rFonts w:ascii="Arial" w:hAnsi="Arial" w:cs="Arial"/>
          <w:color w:val="00B150"/>
          <w:sz w:val="28"/>
          <w:szCs w:val="28"/>
          <w:lang w:val="en-GB"/>
        </w:rPr>
        <w:t>Utrecht City Concepts</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Utrecht City Concepts manages several hotels in Ut</w:t>
      </w:r>
      <w:r w:rsidRPr="00775F25">
        <w:rPr>
          <w:rFonts w:ascii="Arial" w:hAnsi="Arial" w:cs="Arial"/>
          <w:color w:val="000000"/>
          <w:sz w:val="20"/>
          <w:szCs w:val="20"/>
          <w:lang w:val="en-GB"/>
        </w:rPr>
        <w:t xml:space="preserve">recht, among which Eye Hotel. </w:t>
      </w: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 xml:space="preserve">During the renovation of this hotel we used sustainably materials. The hotel is heated by district heating and we use a VRF system that regulates the climate. </w:t>
      </w:r>
    </w:p>
    <w:p w:rsidR="00AD31D6"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 xml:space="preserve">In addition </w:t>
      </w:r>
      <w:r w:rsidRPr="00775F25">
        <w:rPr>
          <w:rFonts w:ascii="Arial" w:hAnsi="Arial" w:cs="Arial"/>
          <w:color w:val="000000"/>
          <w:sz w:val="20"/>
          <w:szCs w:val="20"/>
          <w:lang w:val="en-GB"/>
        </w:rPr>
        <w:t xml:space="preserve">to this we use energy-efficient lighting. The lighting and the air conditioning (if desired) in the guest rooms only become effective </w:t>
      </w:r>
      <w:r w:rsidR="00C65622" w:rsidRPr="00775F25">
        <w:rPr>
          <w:rFonts w:ascii="Arial" w:hAnsi="Arial" w:cs="Arial"/>
          <w:color w:val="000000"/>
          <w:sz w:val="20"/>
          <w:szCs w:val="20"/>
          <w:lang w:val="en-GB"/>
        </w:rPr>
        <w:t xml:space="preserve">when you have placed the energy </w:t>
      </w:r>
      <w:r w:rsidRPr="00775F25">
        <w:rPr>
          <w:rFonts w:ascii="Arial" w:hAnsi="Arial" w:cs="Arial"/>
          <w:color w:val="000000"/>
          <w:sz w:val="20"/>
          <w:szCs w:val="20"/>
          <w:lang w:val="en-GB"/>
        </w:rPr>
        <w:t>saver (electronic key) in the holder. When you remove the electronic key from the holder, the lamps go out and the air conditionin</w:t>
      </w:r>
      <w:r w:rsidRPr="00775F25">
        <w:rPr>
          <w:rFonts w:ascii="Arial" w:hAnsi="Arial" w:cs="Arial"/>
          <w:color w:val="000000"/>
          <w:sz w:val="20"/>
          <w:szCs w:val="20"/>
          <w:lang w:val="en-GB"/>
        </w:rPr>
        <w:t xml:space="preserve">g stops. </w:t>
      </w:r>
    </w:p>
    <w:p w:rsidR="00B26B74" w:rsidRPr="00775F25" w:rsidRDefault="00AD31D6"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A</w:t>
      </w:r>
      <w:r w:rsidR="00B26B74" w:rsidRPr="00775F25">
        <w:rPr>
          <w:rFonts w:ascii="Arial" w:hAnsi="Arial" w:cs="Arial"/>
          <w:color w:val="000000"/>
          <w:sz w:val="20"/>
          <w:szCs w:val="20"/>
          <w:lang w:val="en-GB"/>
        </w:rPr>
        <w:t xml:space="preserve">ll </w:t>
      </w:r>
      <w:r w:rsidR="00B26B74" w:rsidRPr="00775F25">
        <w:rPr>
          <w:rFonts w:ascii="Arial" w:hAnsi="Arial" w:cs="Arial"/>
          <w:color w:val="000000"/>
          <w:sz w:val="20"/>
          <w:szCs w:val="20"/>
          <w:lang w:val="en-GB"/>
        </w:rPr>
        <w:t>energy-e</w:t>
      </w:r>
      <w:r w:rsidRPr="00775F25">
        <w:rPr>
          <w:rFonts w:ascii="Arial" w:hAnsi="Arial" w:cs="Arial"/>
          <w:color w:val="000000"/>
          <w:sz w:val="20"/>
          <w:szCs w:val="20"/>
          <w:lang w:val="en-GB"/>
        </w:rPr>
        <w:t>fficient lighting consists</w:t>
      </w:r>
      <w:r w:rsidR="00B26B74" w:rsidRPr="00775F25">
        <w:rPr>
          <w:rFonts w:ascii="Arial" w:hAnsi="Arial" w:cs="Arial"/>
          <w:color w:val="000000"/>
          <w:sz w:val="20"/>
          <w:szCs w:val="20"/>
          <w:lang w:val="en-GB"/>
        </w:rPr>
        <w:t xml:space="preserve"> LED.</w:t>
      </w:r>
    </w:p>
    <w:p w:rsidR="00C65622" w:rsidRPr="00775F25" w:rsidRDefault="00C65622" w:rsidP="00B26B74">
      <w:pPr>
        <w:autoSpaceDE w:val="0"/>
        <w:autoSpaceDN w:val="0"/>
        <w:adjustRightInd w:val="0"/>
        <w:spacing w:after="0" w:line="240" w:lineRule="auto"/>
        <w:rPr>
          <w:rFonts w:ascii="Arial" w:hAnsi="Arial" w:cs="Arial"/>
          <w:color w:val="000000"/>
          <w:sz w:val="20"/>
          <w:szCs w:val="20"/>
          <w:lang w:val="en-GB"/>
        </w:rPr>
      </w:pP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We also try to reduce the use of water use without sacrificing comfort. These measures allow us to economic use the energy and wa</w:t>
      </w:r>
      <w:r w:rsidRPr="00775F25">
        <w:rPr>
          <w:rFonts w:ascii="Arial" w:hAnsi="Arial" w:cs="Arial"/>
          <w:color w:val="000000"/>
          <w:sz w:val="20"/>
          <w:szCs w:val="20"/>
          <w:lang w:val="en-GB"/>
        </w:rPr>
        <w:t xml:space="preserve">ter, minimize CO2 emissions and </w:t>
      </w:r>
      <w:r w:rsidRPr="00775F25">
        <w:rPr>
          <w:rFonts w:ascii="Arial" w:hAnsi="Arial" w:cs="Arial"/>
          <w:color w:val="000000"/>
          <w:sz w:val="20"/>
          <w:szCs w:val="20"/>
          <w:lang w:val="en-GB"/>
        </w:rPr>
        <w:t>save the environment.</w:t>
      </w:r>
    </w:p>
    <w:p w:rsidR="00775F25" w:rsidRPr="00775F25" w:rsidRDefault="00775F25" w:rsidP="00B26B74">
      <w:pPr>
        <w:autoSpaceDE w:val="0"/>
        <w:autoSpaceDN w:val="0"/>
        <w:adjustRightInd w:val="0"/>
        <w:spacing w:after="0" w:line="240" w:lineRule="auto"/>
        <w:rPr>
          <w:rFonts w:ascii="Arial" w:hAnsi="Arial" w:cs="Arial"/>
          <w:color w:val="000000"/>
          <w:sz w:val="20"/>
          <w:szCs w:val="20"/>
          <w:lang w:val="en-GB"/>
        </w:rPr>
      </w:pP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r w:rsidRPr="00775F25">
        <w:rPr>
          <w:rFonts w:ascii="Arial" w:hAnsi="Arial" w:cs="Arial"/>
          <w:color w:val="000000"/>
          <w:sz w:val="20"/>
          <w:szCs w:val="20"/>
          <w:lang w:val="en-GB"/>
        </w:rPr>
        <w:t>Waste is collected separately, both in the public areas, as in the guest rooms. Plastic, glass, paper and residual waste are collected separately.</w:t>
      </w:r>
    </w:p>
    <w:p w:rsidR="00775F25" w:rsidRPr="00775F25" w:rsidRDefault="00775F25" w:rsidP="00B26B74">
      <w:pPr>
        <w:autoSpaceDE w:val="0"/>
        <w:autoSpaceDN w:val="0"/>
        <w:adjustRightInd w:val="0"/>
        <w:spacing w:after="0" w:line="240" w:lineRule="auto"/>
        <w:rPr>
          <w:rFonts w:ascii="Arial" w:hAnsi="Arial" w:cs="Arial"/>
          <w:color w:val="000000"/>
          <w:sz w:val="20"/>
          <w:szCs w:val="20"/>
          <w:lang w:val="en-GB"/>
        </w:rPr>
      </w:pPr>
    </w:p>
    <w:p w:rsidR="00775F25" w:rsidRPr="00775F25" w:rsidRDefault="00775F25" w:rsidP="00775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GB" w:eastAsia="nl-NL"/>
        </w:rPr>
      </w:pPr>
      <w:r w:rsidRPr="00775F25">
        <w:rPr>
          <w:rFonts w:ascii="Arial" w:eastAsia="Times New Roman" w:hAnsi="Arial" w:cs="Arial"/>
          <w:sz w:val="20"/>
          <w:szCs w:val="20"/>
          <w:lang w:val="en" w:eastAsia="nl-NL"/>
        </w:rPr>
        <w:t>Our breakfast room is not too spacious, so we have to use space-saving resources at breakfast. These are products in the so-called mono packaging in which sugar and coffee milk are packaged separately. For reasons of hygiene, jam and butter are also supplied in mono packaging. The mono packaging contains products with an eco-label. Sprinkles and fruit hail are placed on glass in glass jars. Every day fresh bread is delivered, the white bread is organic. At breakfast, tap water, organic and regional products are also made available, such as fruit juices and beer that are provided at your request.</w:t>
      </w:r>
    </w:p>
    <w:p w:rsidR="00775F25" w:rsidRPr="00775F25" w:rsidRDefault="00775F25" w:rsidP="00B26B74">
      <w:pPr>
        <w:autoSpaceDE w:val="0"/>
        <w:autoSpaceDN w:val="0"/>
        <w:adjustRightInd w:val="0"/>
        <w:spacing w:after="0" w:line="240" w:lineRule="auto"/>
        <w:rPr>
          <w:rFonts w:ascii="Arial" w:hAnsi="Arial" w:cs="Arial"/>
          <w:color w:val="000000"/>
          <w:sz w:val="20"/>
          <w:szCs w:val="20"/>
          <w:lang w:val="en-GB"/>
        </w:rPr>
      </w:pPr>
    </w:p>
    <w:p w:rsidR="00B26B74" w:rsidRPr="00775F25" w:rsidRDefault="00B26B74" w:rsidP="00B26B74">
      <w:pPr>
        <w:autoSpaceDE w:val="0"/>
        <w:autoSpaceDN w:val="0"/>
        <w:adjustRightInd w:val="0"/>
        <w:spacing w:after="0" w:line="240" w:lineRule="auto"/>
        <w:rPr>
          <w:rFonts w:ascii="Arial" w:hAnsi="Arial" w:cs="Arial"/>
          <w:color w:val="000000"/>
          <w:sz w:val="20"/>
          <w:szCs w:val="20"/>
          <w:lang w:val="en-GB"/>
        </w:rPr>
      </w:pPr>
    </w:p>
    <w:p w:rsidR="00B26B74" w:rsidRPr="00775F25" w:rsidRDefault="00E92B79" w:rsidP="00B26B74">
      <w:pPr>
        <w:autoSpaceDE w:val="0"/>
        <w:autoSpaceDN w:val="0"/>
        <w:adjustRightInd w:val="0"/>
        <w:spacing w:after="0" w:line="240" w:lineRule="auto"/>
        <w:rPr>
          <w:rFonts w:ascii="Arial" w:hAnsi="Arial" w:cs="Arial"/>
          <w:color w:val="00B150"/>
          <w:sz w:val="20"/>
          <w:szCs w:val="20"/>
          <w:lang w:val="en-GB"/>
        </w:rPr>
      </w:pPr>
      <w:r>
        <w:rPr>
          <w:rFonts w:ascii="Arial" w:hAnsi="Arial" w:cs="Arial"/>
          <w:color w:val="00B150"/>
          <w:sz w:val="20"/>
          <w:szCs w:val="20"/>
          <w:lang w:val="en-GB"/>
        </w:rPr>
        <w:t>Utrecht, February 2019</w:t>
      </w:r>
      <w:bookmarkStart w:id="0" w:name="_GoBack"/>
      <w:bookmarkEnd w:id="0"/>
    </w:p>
    <w:p w:rsidR="0026111A" w:rsidRPr="00775F25" w:rsidRDefault="00B26B74" w:rsidP="00B26B74">
      <w:pPr>
        <w:rPr>
          <w:rFonts w:ascii="Arial" w:hAnsi="Arial" w:cs="Arial"/>
          <w:sz w:val="20"/>
          <w:szCs w:val="20"/>
        </w:rPr>
      </w:pPr>
      <w:proofErr w:type="spellStart"/>
      <w:r w:rsidRPr="00775F25">
        <w:rPr>
          <w:rFonts w:ascii="Arial" w:hAnsi="Arial" w:cs="Arial"/>
          <w:color w:val="00B150"/>
          <w:sz w:val="20"/>
          <w:szCs w:val="20"/>
        </w:rPr>
        <w:t>Owner</w:t>
      </w:r>
      <w:proofErr w:type="spellEnd"/>
      <w:r w:rsidRPr="00775F25">
        <w:rPr>
          <w:rFonts w:ascii="Arial" w:hAnsi="Arial" w:cs="Arial"/>
          <w:color w:val="00B150"/>
          <w:sz w:val="20"/>
          <w:szCs w:val="20"/>
        </w:rPr>
        <w:t xml:space="preserve"> Eye Hotel</w:t>
      </w:r>
    </w:p>
    <w:sectPr w:rsidR="0026111A" w:rsidRPr="00775F25" w:rsidSect="00B26B7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4"/>
    <w:rsid w:val="005C4BC0"/>
    <w:rsid w:val="0072040F"/>
    <w:rsid w:val="00775F25"/>
    <w:rsid w:val="007E1213"/>
    <w:rsid w:val="00AD31D6"/>
    <w:rsid w:val="00B26B74"/>
    <w:rsid w:val="00C65622"/>
    <w:rsid w:val="00E92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A5C51-77C4-4ECF-B351-15481CE6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76427">
      <w:bodyDiv w:val="1"/>
      <w:marLeft w:val="0"/>
      <w:marRight w:val="0"/>
      <w:marTop w:val="0"/>
      <w:marBottom w:val="0"/>
      <w:divBdr>
        <w:top w:val="none" w:sz="0" w:space="0" w:color="auto"/>
        <w:left w:val="none" w:sz="0" w:space="0" w:color="auto"/>
        <w:bottom w:val="none" w:sz="0" w:space="0" w:color="auto"/>
        <w:right w:val="none" w:sz="0" w:space="0" w:color="auto"/>
      </w:divBdr>
      <w:divsChild>
        <w:div w:id="1160384899">
          <w:marLeft w:val="0"/>
          <w:marRight w:val="0"/>
          <w:marTop w:val="0"/>
          <w:marBottom w:val="0"/>
          <w:divBdr>
            <w:top w:val="none" w:sz="0" w:space="0" w:color="auto"/>
            <w:left w:val="none" w:sz="0" w:space="0" w:color="auto"/>
            <w:bottom w:val="none" w:sz="0" w:space="0" w:color="auto"/>
            <w:right w:val="none" w:sz="0" w:space="0" w:color="auto"/>
          </w:divBdr>
          <w:divsChild>
            <w:div w:id="2111702031">
              <w:marLeft w:val="0"/>
              <w:marRight w:val="0"/>
              <w:marTop w:val="0"/>
              <w:marBottom w:val="0"/>
              <w:divBdr>
                <w:top w:val="none" w:sz="0" w:space="0" w:color="auto"/>
                <w:left w:val="none" w:sz="0" w:space="0" w:color="auto"/>
                <w:bottom w:val="none" w:sz="0" w:space="0" w:color="auto"/>
                <w:right w:val="none" w:sz="0" w:space="0" w:color="auto"/>
              </w:divBdr>
              <w:divsChild>
                <w:div w:id="9083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 | Eye Hotel</dc:creator>
  <cp:keywords/>
  <dc:description/>
  <cp:lastModifiedBy>Welcome | Eye Hotel</cp:lastModifiedBy>
  <cp:revision>4</cp:revision>
  <dcterms:created xsi:type="dcterms:W3CDTF">2019-02-26T17:21:00Z</dcterms:created>
  <dcterms:modified xsi:type="dcterms:W3CDTF">2019-02-26T17:41:00Z</dcterms:modified>
</cp:coreProperties>
</file>